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38" w:rsidRPr="002E4E38" w:rsidRDefault="001F7472">
      <w:pPr>
        <w:pStyle w:val="berschrift1"/>
        <w:spacing w:line="360" w:lineRule="auto"/>
        <w:rPr>
          <w:rFonts w:ascii="Marker Felt" w:hAnsi="Marker Felt"/>
          <w:sz w:val="48"/>
          <w:lang w:val="en-GB"/>
        </w:rPr>
      </w:pPr>
      <w:r>
        <w:rPr>
          <w:rFonts w:ascii="Marker Felt" w:hAnsi="Marker Felt"/>
          <w:noProof/>
          <w:sz w:val="48"/>
        </w:rPr>
        <w:drawing>
          <wp:anchor distT="0" distB="0" distL="114300" distR="114300" simplePos="0" relativeHeight="251657728" behindDoc="0" locked="0" layoutInCell="1" allowOverlap="1">
            <wp:simplePos x="0" y="0"/>
            <wp:positionH relativeFrom="column">
              <wp:posOffset>-139065</wp:posOffset>
            </wp:positionH>
            <wp:positionV relativeFrom="page">
              <wp:posOffset>2059940</wp:posOffset>
            </wp:positionV>
            <wp:extent cx="3719830" cy="5082540"/>
            <wp:effectExtent l="0" t="0" r="0" b="0"/>
            <wp:wrapThrough wrapText="bothSides">
              <wp:wrapPolygon edited="0">
                <wp:start x="0" y="0"/>
                <wp:lineTo x="0" y="21481"/>
                <wp:lineTo x="21386" y="21481"/>
                <wp:lineTo x="21386" y="0"/>
                <wp:lineTo x="0" y="0"/>
              </wp:wrapPolygon>
            </wp:wrapThrough>
            <wp:docPr id="5" name="Bild 3" descr="ice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ebe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9830" cy="5082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E38">
        <w:rPr>
          <w:rFonts w:ascii="Marker Felt" w:hAnsi="Marker Felt"/>
          <w:sz w:val="48"/>
          <w:lang w:val="en-GB"/>
        </w:rPr>
        <w:t xml:space="preserve">"It's a bit like  an iceberg - pupils and the world </w:t>
      </w:r>
      <w:bookmarkStart w:id="0" w:name="_GoBack"/>
      <w:bookmarkEnd w:id="0"/>
      <w:r w:rsidRPr="002E4E38">
        <w:rPr>
          <w:rFonts w:ascii="Marker Felt" w:hAnsi="Marker Felt"/>
          <w:sz w:val="48"/>
          <w:lang w:val="en-GB"/>
        </w:rPr>
        <w:t>outside schools only see the tip of the iceberg; they never see what is below the su</w:t>
      </w:r>
      <w:r w:rsidRPr="002E4E38">
        <w:rPr>
          <w:rFonts w:ascii="Marker Felt" w:hAnsi="Marker Felt"/>
          <w:sz w:val="48"/>
          <w:lang w:val="en-GB"/>
        </w:rPr>
        <w:t>r</w:t>
      </w:r>
      <w:r w:rsidRPr="002E4E38">
        <w:rPr>
          <w:rFonts w:ascii="Marker Felt" w:hAnsi="Marker Felt"/>
          <w:sz w:val="48"/>
          <w:lang w:val="en-GB"/>
        </w:rPr>
        <w:t>face, the actual work which o</w:t>
      </w:r>
      <w:r w:rsidRPr="002E4E38">
        <w:rPr>
          <w:rFonts w:ascii="Marker Felt" w:hAnsi="Marker Felt"/>
          <w:sz w:val="48"/>
          <w:lang w:val="en-GB"/>
        </w:rPr>
        <w:t>c</w:t>
      </w:r>
      <w:r w:rsidRPr="002E4E38">
        <w:rPr>
          <w:rFonts w:ascii="Marker Felt" w:hAnsi="Marker Felt"/>
          <w:sz w:val="48"/>
          <w:lang w:val="en-GB"/>
        </w:rPr>
        <w:t>cupies teachers for the other 90% of their time."   M</w:t>
      </w:r>
      <w:r w:rsidRPr="002E4E38">
        <w:rPr>
          <w:rFonts w:ascii="Marker Felt" w:hAnsi="Marker Felt"/>
          <w:sz w:val="48"/>
          <w:lang w:val="en-GB"/>
        </w:rPr>
        <w:t>i</w:t>
      </w:r>
      <w:r w:rsidRPr="002E4E38">
        <w:rPr>
          <w:rFonts w:ascii="Marker Felt" w:hAnsi="Marker Felt"/>
          <w:sz w:val="48"/>
          <w:lang w:val="en-GB"/>
        </w:rPr>
        <w:t>chael Rutman</w:t>
      </w:r>
    </w:p>
    <w:p w:rsidR="002E4E38" w:rsidRDefault="001F7472">
      <w:pPr>
        <w:jc w:val="center"/>
        <w:rPr>
          <w:b/>
          <w:sz w:val="36"/>
        </w:rPr>
      </w:pPr>
      <w:r>
        <w:rPr>
          <w:b/>
          <w:sz w:val="36"/>
        </w:rPr>
        <w:t>*********************</w:t>
      </w:r>
      <w:r>
        <w:rPr>
          <w:b/>
          <w:sz w:val="36"/>
        </w:rPr>
        <w:t>*******************************</w:t>
      </w:r>
    </w:p>
    <w:p w:rsidR="002E4E38" w:rsidRDefault="001F7472">
      <w:pPr>
        <w:spacing w:line="360" w:lineRule="atLeast"/>
        <w:jc w:val="center"/>
        <w:rPr>
          <w:rFonts w:ascii="Times New Roman" w:hAnsi="Times New Roman"/>
          <w:b/>
          <w:sz w:val="28"/>
          <w:u w:val="single"/>
        </w:rPr>
      </w:pPr>
    </w:p>
    <w:p w:rsidR="002E4E38" w:rsidRDefault="001F7472">
      <w:pPr>
        <w:spacing w:line="360" w:lineRule="atLeast"/>
        <w:jc w:val="center"/>
        <w:rPr>
          <w:rFonts w:ascii="Times New Roman" w:hAnsi="Times New Roman"/>
          <w:b/>
          <w:sz w:val="28"/>
        </w:rPr>
      </w:pPr>
      <w:r>
        <w:rPr>
          <w:rFonts w:ascii="Times New Roman" w:hAnsi="Times New Roman"/>
          <w:b/>
          <w:sz w:val="28"/>
          <w:u w:val="single"/>
        </w:rPr>
        <w:t>WHAT DO TEACHERS DO</w:t>
      </w:r>
      <w:r>
        <w:rPr>
          <w:rFonts w:ascii="Times New Roman" w:hAnsi="Times New Roman"/>
          <w:b/>
          <w:sz w:val="28"/>
        </w:rPr>
        <w:t xml:space="preserve"> ?</w:t>
      </w:r>
    </w:p>
    <w:p w:rsidR="002E4E38" w:rsidRDefault="001F7472">
      <w:pPr>
        <w:spacing w:line="360" w:lineRule="atLeast"/>
        <w:jc w:val="center"/>
        <w:rPr>
          <w:rFonts w:ascii="Times New Roman" w:hAnsi="Times New Roman"/>
        </w:rPr>
      </w:pPr>
      <w:r>
        <w:rPr>
          <w:rFonts w:ascii="Times New Roman" w:hAnsi="Times New Roman"/>
        </w:rPr>
        <w:t>(based on ideas collected by Michael Rutman)</w:t>
      </w:r>
    </w:p>
    <w:p w:rsidR="002E4E38" w:rsidRDefault="001F7472">
      <w:pPr>
        <w:spacing w:line="360" w:lineRule="atLeast"/>
        <w:rPr>
          <w:rFonts w:ascii="Times New Roman" w:hAnsi="Times New Roman"/>
          <w:b/>
        </w:rPr>
      </w:pPr>
      <w:r>
        <w:rPr>
          <w:rFonts w:ascii="Times New Roman" w:hAnsi="Times New Roman"/>
          <w:b/>
        </w:rPr>
        <w:t>Among other things teachers...</w:t>
      </w:r>
    </w:p>
    <w:p w:rsidR="002E4E38" w:rsidRDefault="001F7472">
      <w:pPr>
        <w:numPr>
          <w:ilvl w:val="0"/>
          <w:numId w:val="1"/>
        </w:numPr>
        <w:spacing w:line="360" w:lineRule="atLeast"/>
        <w:rPr>
          <w:rFonts w:ascii="Times New Roman" w:hAnsi="Times New Roman"/>
          <w:b/>
        </w:rPr>
      </w:pPr>
      <w:r>
        <w:rPr>
          <w:rFonts w:ascii="Times New Roman" w:hAnsi="Times New Roman"/>
        </w:rPr>
        <w:t xml:space="preserve">are </w:t>
      </w:r>
      <w:r>
        <w:rPr>
          <w:rFonts w:ascii="Times New Roman" w:hAnsi="Times New Roman"/>
          <w:b/>
        </w:rPr>
        <w:t>absolutely reliable.</w:t>
      </w:r>
    </w:p>
    <w:p w:rsidR="002E4E38" w:rsidRDefault="001F7472">
      <w:pPr>
        <w:numPr>
          <w:ilvl w:val="0"/>
          <w:numId w:val="2"/>
        </w:numPr>
        <w:rPr>
          <w:rFonts w:ascii="Times New Roman" w:hAnsi="Times New Roman"/>
        </w:rPr>
      </w:pPr>
      <w:r>
        <w:rPr>
          <w:rFonts w:ascii="Times New Roman" w:hAnsi="Times New Roman"/>
        </w:rPr>
        <w:t>keep themselves well informed about events in the world.</w:t>
      </w:r>
    </w:p>
    <w:p w:rsidR="008D1677" w:rsidRDefault="001F7472">
      <w:pPr>
        <w:numPr>
          <w:ilvl w:val="0"/>
          <w:numId w:val="3"/>
        </w:numPr>
        <w:rPr>
          <w:rFonts w:ascii="Times New Roman" w:hAnsi="Times New Roman"/>
        </w:rPr>
      </w:pPr>
      <w:r>
        <w:rPr>
          <w:rFonts w:ascii="Times New Roman" w:hAnsi="Times New Roman"/>
        </w:rPr>
        <w:t>remain up-to-date with the latest developme</w:t>
      </w:r>
      <w:r>
        <w:rPr>
          <w:rFonts w:ascii="Times New Roman" w:hAnsi="Times New Roman"/>
        </w:rPr>
        <w:t>nts in teaching theory.</w:t>
      </w:r>
    </w:p>
    <w:p w:rsidR="008D1677" w:rsidRPr="008D1677" w:rsidRDefault="001F7472" w:rsidP="00AF13CA">
      <w:pPr>
        <w:rPr>
          <w:rFonts w:ascii="Times New Roman" w:hAnsi="Times New Roman"/>
        </w:rPr>
      </w:pPr>
    </w:p>
    <w:p w:rsidR="00AF13CA" w:rsidRDefault="00AF13CA">
      <w:pPr>
        <w:numPr>
          <w:ilvl w:val="0"/>
          <w:numId w:val="4"/>
        </w:numPr>
        <w:rPr>
          <w:rFonts w:ascii="Times New Roman" w:hAnsi="Times New Roman"/>
        </w:rPr>
      </w:pPr>
      <w:r>
        <w:rPr>
          <w:rFonts w:ascii="Times New Roman" w:hAnsi="Times New Roman"/>
        </w:rPr>
        <w:t>take every opportunity to practise the language.</w:t>
      </w:r>
    </w:p>
    <w:p w:rsidR="00AF13CA" w:rsidRDefault="00AF13CA">
      <w:pPr>
        <w:numPr>
          <w:ilvl w:val="0"/>
          <w:numId w:val="5"/>
        </w:numPr>
        <w:rPr>
          <w:rFonts w:ascii="Times New Roman" w:hAnsi="Times New Roman"/>
        </w:rPr>
      </w:pPr>
      <w:r>
        <w:rPr>
          <w:rFonts w:ascii="Times New Roman" w:hAnsi="Times New Roman"/>
        </w:rPr>
        <w:t>find out what (English) films, theatre groups etc. will soon be in town.</w:t>
      </w:r>
    </w:p>
    <w:p w:rsidR="00AF13CA" w:rsidRDefault="00AF13CA">
      <w:pPr>
        <w:numPr>
          <w:ilvl w:val="0"/>
          <w:numId w:val="5"/>
        </w:numPr>
        <w:rPr>
          <w:rFonts w:ascii="Times New Roman" w:hAnsi="Times New Roman"/>
        </w:rPr>
      </w:pPr>
      <w:r>
        <w:rPr>
          <w:rFonts w:ascii="Times New Roman" w:hAnsi="Times New Roman"/>
        </w:rPr>
        <w:t xml:space="preserve">listen regularly to the BBC World Service </w:t>
      </w:r>
    </w:p>
    <w:p w:rsidR="00AF13CA" w:rsidRDefault="00AF13CA">
      <w:pPr>
        <w:numPr>
          <w:ilvl w:val="0"/>
          <w:numId w:val="5"/>
        </w:numPr>
        <w:rPr>
          <w:rFonts w:ascii="Times New Roman" w:hAnsi="Times New Roman"/>
        </w:rPr>
      </w:pPr>
      <w:r>
        <w:rPr>
          <w:rFonts w:ascii="Times New Roman" w:hAnsi="Times New Roman"/>
        </w:rPr>
        <w:t>subscribe to at least 2 teachers' magazines.</w:t>
      </w:r>
    </w:p>
    <w:p w:rsidR="00AF13CA" w:rsidRDefault="00AF13CA">
      <w:pPr>
        <w:numPr>
          <w:ilvl w:val="0"/>
          <w:numId w:val="5"/>
        </w:numPr>
        <w:rPr>
          <w:rFonts w:ascii="Times New Roman" w:hAnsi="Times New Roman"/>
        </w:rPr>
      </w:pPr>
      <w:r>
        <w:rPr>
          <w:rFonts w:ascii="Times New Roman" w:hAnsi="Times New Roman"/>
        </w:rPr>
        <w:t>are aware of administrative changes concerning the teaching of English.</w:t>
      </w:r>
    </w:p>
    <w:p w:rsidR="00AF13CA" w:rsidRDefault="00AF13CA">
      <w:pPr>
        <w:numPr>
          <w:ilvl w:val="0"/>
          <w:numId w:val="5"/>
        </w:numPr>
        <w:rPr>
          <w:rFonts w:ascii="Times New Roman" w:hAnsi="Times New Roman"/>
        </w:rPr>
      </w:pPr>
      <w:r>
        <w:rPr>
          <w:rFonts w:ascii="Times New Roman" w:hAnsi="Times New Roman"/>
        </w:rPr>
        <w:t>share ideas with other teachers.</w:t>
      </w:r>
    </w:p>
    <w:p w:rsidR="00AF13CA" w:rsidRDefault="00AF13CA">
      <w:pPr>
        <w:numPr>
          <w:ilvl w:val="0"/>
          <w:numId w:val="5"/>
        </w:numPr>
        <w:rPr>
          <w:rFonts w:ascii="Times New Roman" w:hAnsi="Times New Roman"/>
        </w:rPr>
      </w:pPr>
      <w:r>
        <w:rPr>
          <w:rFonts w:ascii="Times New Roman" w:hAnsi="Times New Roman"/>
        </w:rPr>
        <w:t xml:space="preserve">keep up-to-date with the political and social  changes in Britain, the USA and other </w:t>
      </w:r>
      <w:r>
        <w:rPr>
          <w:rFonts w:ascii="Times New Roman" w:hAnsi="Times New Roman"/>
        </w:rPr>
        <w:tab/>
        <w:t>En</w:t>
      </w:r>
      <w:r>
        <w:rPr>
          <w:rFonts w:ascii="Times New Roman" w:hAnsi="Times New Roman"/>
        </w:rPr>
        <w:t>g</w:t>
      </w:r>
      <w:r>
        <w:rPr>
          <w:rFonts w:ascii="Times New Roman" w:hAnsi="Times New Roman"/>
        </w:rPr>
        <w:t>lish-speaking countries.</w:t>
      </w:r>
    </w:p>
    <w:p w:rsidR="00AF13CA" w:rsidRDefault="00AF13CA">
      <w:pPr>
        <w:numPr>
          <w:ilvl w:val="0"/>
          <w:numId w:val="5"/>
        </w:numPr>
        <w:rPr>
          <w:rFonts w:ascii="Times New Roman" w:hAnsi="Times New Roman"/>
        </w:rPr>
      </w:pPr>
      <w:r>
        <w:rPr>
          <w:rFonts w:ascii="Times New Roman" w:hAnsi="Times New Roman"/>
        </w:rPr>
        <w:t>read some new novels.</w:t>
      </w:r>
    </w:p>
    <w:p w:rsidR="00AF13CA" w:rsidRPr="008D1677" w:rsidRDefault="00AF13CA">
      <w:pPr>
        <w:numPr>
          <w:ilvl w:val="0"/>
          <w:numId w:val="5"/>
        </w:numPr>
        <w:rPr>
          <w:rFonts w:ascii="Times New Roman" w:hAnsi="Times New Roman"/>
        </w:rPr>
      </w:pPr>
      <w:r>
        <w:rPr>
          <w:rFonts w:ascii="Times New Roman" w:hAnsi="Times New Roman"/>
        </w:rPr>
        <w:t>try not to ride too many hobby horses at one time.</w:t>
      </w:r>
    </w:p>
    <w:p w:rsidR="00AF13CA" w:rsidRDefault="00AF13CA">
      <w:pPr>
        <w:rPr>
          <w:rFonts w:ascii="Times New Roman" w:hAnsi="Times New Roman"/>
          <w:b/>
        </w:rPr>
      </w:pPr>
    </w:p>
    <w:p w:rsidR="00AF13CA" w:rsidRDefault="00AF13CA">
      <w:pPr>
        <w:rPr>
          <w:rFonts w:ascii="Times New Roman" w:hAnsi="Times New Roman"/>
          <w:b/>
        </w:rPr>
      </w:pPr>
      <w:r>
        <w:rPr>
          <w:rFonts w:ascii="Times New Roman" w:hAnsi="Times New Roman"/>
          <w:b/>
        </w:rPr>
        <w:t>Before entering the classroom teachers ...</w:t>
      </w:r>
    </w:p>
    <w:p w:rsidR="00AF13CA" w:rsidRDefault="00AF13CA">
      <w:pPr>
        <w:numPr>
          <w:ilvl w:val="0"/>
          <w:numId w:val="6"/>
        </w:numPr>
        <w:rPr>
          <w:rFonts w:ascii="Times New Roman" w:hAnsi="Times New Roman"/>
        </w:rPr>
      </w:pPr>
      <w:r>
        <w:rPr>
          <w:rFonts w:ascii="Times New Roman" w:hAnsi="Times New Roman"/>
        </w:rPr>
        <w:t>prepare their lessons carefully but not too rigidly.</w:t>
      </w:r>
    </w:p>
    <w:p w:rsidR="00AF13CA" w:rsidRDefault="00AF13CA">
      <w:pPr>
        <w:numPr>
          <w:ilvl w:val="0"/>
          <w:numId w:val="6"/>
        </w:numPr>
        <w:rPr>
          <w:rFonts w:ascii="Times New Roman" w:hAnsi="Times New Roman"/>
        </w:rPr>
      </w:pPr>
      <w:r>
        <w:rPr>
          <w:rFonts w:ascii="Times New Roman" w:hAnsi="Times New Roman"/>
        </w:rPr>
        <w:t>decide when to use the various teaching aids (OHP, recorder, video etc.)</w:t>
      </w:r>
    </w:p>
    <w:p w:rsidR="00AF13CA" w:rsidRDefault="00AF13CA">
      <w:pPr>
        <w:numPr>
          <w:ilvl w:val="0"/>
          <w:numId w:val="6"/>
        </w:numPr>
        <w:rPr>
          <w:rFonts w:ascii="Times New Roman" w:hAnsi="Times New Roman"/>
        </w:rPr>
      </w:pPr>
      <w:r>
        <w:rPr>
          <w:rFonts w:ascii="Times New Roman" w:hAnsi="Times New Roman"/>
        </w:rPr>
        <w:t>decide on teaching methods and strategies.</w:t>
      </w:r>
    </w:p>
    <w:p w:rsidR="00AF13CA" w:rsidRDefault="00AF13CA">
      <w:pPr>
        <w:numPr>
          <w:ilvl w:val="0"/>
          <w:numId w:val="6"/>
        </w:numPr>
        <w:rPr>
          <w:rFonts w:ascii="Times New Roman" w:hAnsi="Times New Roman"/>
        </w:rPr>
      </w:pPr>
      <w:r>
        <w:rPr>
          <w:rFonts w:ascii="Times New Roman" w:hAnsi="Times New Roman"/>
        </w:rPr>
        <w:t xml:space="preserve">photocopy </w:t>
      </w:r>
      <w:r>
        <w:rPr>
          <w:rFonts w:ascii="Times New Roman" w:hAnsi="Times New Roman"/>
          <w:b/>
        </w:rPr>
        <w:t>sparingly.</w:t>
      </w:r>
    </w:p>
    <w:p w:rsidR="00AF13CA" w:rsidRDefault="00AF13CA">
      <w:pPr>
        <w:numPr>
          <w:ilvl w:val="0"/>
          <w:numId w:val="6"/>
        </w:numPr>
        <w:rPr>
          <w:rFonts w:ascii="Times New Roman" w:hAnsi="Times New Roman"/>
        </w:rPr>
      </w:pPr>
      <w:r>
        <w:rPr>
          <w:rFonts w:ascii="Times New Roman" w:hAnsi="Times New Roman"/>
        </w:rPr>
        <w:t>devise tests that are meaningful.</w:t>
      </w:r>
    </w:p>
    <w:p w:rsidR="00AF13CA" w:rsidRDefault="00AF13CA">
      <w:pPr>
        <w:numPr>
          <w:ilvl w:val="0"/>
          <w:numId w:val="6"/>
        </w:numPr>
        <w:rPr>
          <w:rFonts w:ascii="Times New Roman" w:hAnsi="Times New Roman"/>
        </w:rPr>
      </w:pPr>
      <w:r>
        <w:rPr>
          <w:rFonts w:ascii="Times New Roman" w:hAnsi="Times New Roman"/>
        </w:rPr>
        <w:t>check exercise books regularly.</w:t>
      </w:r>
    </w:p>
    <w:p w:rsidR="00AF13CA" w:rsidRDefault="00AF13CA">
      <w:pPr>
        <w:numPr>
          <w:ilvl w:val="0"/>
          <w:numId w:val="6"/>
        </w:numPr>
        <w:rPr>
          <w:rFonts w:ascii="Times New Roman" w:hAnsi="Times New Roman"/>
        </w:rPr>
      </w:pPr>
      <w:r>
        <w:rPr>
          <w:rFonts w:ascii="Times New Roman" w:hAnsi="Times New Roman"/>
        </w:rPr>
        <w:t xml:space="preserve">know what they are going to say </w:t>
      </w:r>
      <w:r>
        <w:rPr>
          <w:rFonts w:ascii="Times New Roman" w:hAnsi="Times New Roman"/>
          <w:b/>
        </w:rPr>
        <w:t>first</w:t>
      </w:r>
      <w:r>
        <w:rPr>
          <w:rFonts w:ascii="Times New Roman" w:hAnsi="Times New Roman"/>
        </w:rPr>
        <w:t xml:space="preserve"> in the lesson.</w:t>
      </w:r>
    </w:p>
    <w:p w:rsidR="00AF13CA" w:rsidRDefault="00AF13CA">
      <w:pPr>
        <w:numPr>
          <w:ilvl w:val="0"/>
          <w:numId w:val="6"/>
        </w:numPr>
        <w:rPr>
          <w:rFonts w:ascii="Times New Roman" w:hAnsi="Times New Roman"/>
        </w:rPr>
      </w:pPr>
      <w:r>
        <w:rPr>
          <w:rFonts w:ascii="Times New Roman" w:hAnsi="Times New Roman"/>
        </w:rPr>
        <w:t>have something up their sleeve if the lesson goes wrong.</w:t>
      </w:r>
    </w:p>
    <w:p w:rsidR="00AF13CA" w:rsidRDefault="00AF13CA">
      <w:pPr>
        <w:numPr>
          <w:ilvl w:val="0"/>
          <w:numId w:val="6"/>
        </w:numPr>
        <w:rPr>
          <w:rFonts w:ascii="Times New Roman" w:hAnsi="Times New Roman"/>
        </w:rPr>
      </w:pPr>
      <w:r>
        <w:rPr>
          <w:rFonts w:ascii="Times New Roman" w:hAnsi="Times New Roman"/>
        </w:rPr>
        <w:t>know the aims of the le</w:t>
      </w:r>
      <w:r>
        <w:rPr>
          <w:rFonts w:ascii="Times New Roman" w:hAnsi="Times New Roman"/>
        </w:rPr>
        <w:t>s</w:t>
      </w:r>
      <w:r>
        <w:rPr>
          <w:rFonts w:ascii="Times New Roman" w:hAnsi="Times New Roman"/>
        </w:rPr>
        <w:t>son.</w:t>
      </w:r>
    </w:p>
    <w:p w:rsidR="00AF13CA" w:rsidRDefault="00AF13CA">
      <w:pPr>
        <w:numPr>
          <w:ilvl w:val="0"/>
          <w:numId w:val="6"/>
        </w:numPr>
        <w:rPr>
          <w:rFonts w:ascii="Times New Roman" w:hAnsi="Times New Roman"/>
        </w:rPr>
      </w:pPr>
      <w:r>
        <w:rPr>
          <w:rFonts w:ascii="Times New Roman" w:hAnsi="Times New Roman"/>
        </w:rPr>
        <w:t>think about which pupils require more attention/activation.</w:t>
      </w:r>
    </w:p>
    <w:p w:rsidR="00AF13CA" w:rsidRDefault="00AF13CA">
      <w:pPr>
        <w:rPr>
          <w:rFonts w:ascii="Times New Roman" w:hAnsi="Times New Roman"/>
        </w:rPr>
      </w:pPr>
    </w:p>
    <w:p w:rsidR="00AF13CA" w:rsidRDefault="00AF13CA">
      <w:pPr>
        <w:rPr>
          <w:rFonts w:ascii="Times New Roman" w:hAnsi="Times New Roman"/>
          <w:b/>
        </w:rPr>
      </w:pPr>
      <w:r>
        <w:rPr>
          <w:rFonts w:ascii="Times New Roman" w:hAnsi="Times New Roman"/>
          <w:b/>
        </w:rPr>
        <w:t>In the classroom teachers ...</w:t>
      </w:r>
    </w:p>
    <w:p w:rsidR="00AF13CA" w:rsidRDefault="00AF13CA">
      <w:pPr>
        <w:numPr>
          <w:ilvl w:val="0"/>
          <w:numId w:val="7"/>
        </w:numPr>
        <w:rPr>
          <w:rFonts w:ascii="Times New Roman" w:hAnsi="Times New Roman"/>
        </w:rPr>
      </w:pPr>
      <w:r>
        <w:rPr>
          <w:rFonts w:ascii="Times New Roman" w:hAnsi="Times New Roman"/>
        </w:rPr>
        <w:t>are aware of the atmosphere.</w:t>
      </w:r>
    </w:p>
    <w:p w:rsidR="00AF13CA" w:rsidRDefault="00AF13CA">
      <w:pPr>
        <w:numPr>
          <w:ilvl w:val="0"/>
          <w:numId w:val="7"/>
        </w:numPr>
        <w:rPr>
          <w:rFonts w:ascii="Times New Roman" w:hAnsi="Times New Roman"/>
        </w:rPr>
      </w:pPr>
      <w:r>
        <w:rPr>
          <w:rFonts w:ascii="Times New Roman" w:hAnsi="Times New Roman"/>
        </w:rPr>
        <w:t>check the class register to see what lesson(s) came before.</w:t>
      </w:r>
    </w:p>
    <w:p w:rsidR="00AF13CA" w:rsidRDefault="00AF13CA">
      <w:pPr>
        <w:numPr>
          <w:ilvl w:val="0"/>
          <w:numId w:val="7"/>
        </w:numPr>
        <w:rPr>
          <w:rFonts w:ascii="Times New Roman" w:hAnsi="Times New Roman"/>
        </w:rPr>
      </w:pPr>
      <w:r>
        <w:rPr>
          <w:rFonts w:ascii="Times New Roman" w:hAnsi="Times New Roman"/>
        </w:rPr>
        <w:t>check the register in case there was homework.</w:t>
      </w:r>
    </w:p>
    <w:p w:rsidR="00AF13CA" w:rsidRDefault="00AF13CA">
      <w:pPr>
        <w:numPr>
          <w:ilvl w:val="0"/>
          <w:numId w:val="7"/>
        </w:numPr>
        <w:rPr>
          <w:rFonts w:ascii="Times New Roman" w:hAnsi="Times New Roman"/>
        </w:rPr>
      </w:pPr>
      <w:r>
        <w:rPr>
          <w:rFonts w:ascii="Times New Roman" w:hAnsi="Times New Roman"/>
        </w:rPr>
        <w:t>check the equipment is in order/the blackboard is clean.</w:t>
      </w:r>
    </w:p>
    <w:p w:rsidR="00AF13CA" w:rsidRDefault="00AF13CA">
      <w:pPr>
        <w:numPr>
          <w:ilvl w:val="0"/>
          <w:numId w:val="7"/>
        </w:numPr>
        <w:rPr>
          <w:rFonts w:ascii="Times New Roman" w:hAnsi="Times New Roman"/>
        </w:rPr>
      </w:pPr>
      <w:r>
        <w:rPr>
          <w:rFonts w:ascii="Times New Roman" w:hAnsi="Times New Roman"/>
        </w:rPr>
        <w:t>check which pupils are absent.</w:t>
      </w:r>
    </w:p>
    <w:p w:rsidR="00AF13CA" w:rsidRDefault="00AF13CA">
      <w:pPr>
        <w:numPr>
          <w:ilvl w:val="0"/>
          <w:numId w:val="7"/>
        </w:numPr>
        <w:rPr>
          <w:rFonts w:ascii="Times New Roman" w:hAnsi="Times New Roman"/>
        </w:rPr>
      </w:pPr>
      <w:r>
        <w:rPr>
          <w:rFonts w:ascii="Times New Roman" w:hAnsi="Times New Roman"/>
        </w:rPr>
        <w:t>begin the lesson right away.</w:t>
      </w:r>
    </w:p>
    <w:p w:rsidR="00AF13CA" w:rsidRDefault="00AF13CA">
      <w:pPr>
        <w:numPr>
          <w:ilvl w:val="0"/>
          <w:numId w:val="7"/>
        </w:numPr>
        <w:rPr>
          <w:rFonts w:ascii="Times New Roman" w:hAnsi="Times New Roman"/>
        </w:rPr>
      </w:pPr>
      <w:r>
        <w:rPr>
          <w:rFonts w:ascii="Times New Roman" w:hAnsi="Times New Roman"/>
        </w:rPr>
        <w:t xml:space="preserve">give homework </w:t>
      </w:r>
      <w:r>
        <w:rPr>
          <w:rFonts w:ascii="Times New Roman" w:hAnsi="Times New Roman"/>
          <w:b/>
        </w:rPr>
        <w:t>before the end</w:t>
      </w:r>
      <w:r>
        <w:rPr>
          <w:rFonts w:ascii="Times New Roman" w:hAnsi="Times New Roman"/>
        </w:rPr>
        <w:t xml:space="preserve"> of the lesson.</w:t>
      </w:r>
    </w:p>
    <w:p w:rsidR="00AF13CA" w:rsidRDefault="00AF13CA">
      <w:pPr>
        <w:numPr>
          <w:ilvl w:val="0"/>
          <w:numId w:val="7"/>
        </w:numPr>
        <w:rPr>
          <w:rFonts w:ascii="Times New Roman" w:hAnsi="Times New Roman"/>
        </w:rPr>
      </w:pPr>
      <w:r>
        <w:rPr>
          <w:rFonts w:ascii="Times New Roman" w:hAnsi="Times New Roman"/>
        </w:rPr>
        <w:t>activate/motivate pupils (teacher as "animateur/animatrice)</w:t>
      </w:r>
    </w:p>
    <w:p w:rsidR="00AF13CA" w:rsidRDefault="00AF13CA">
      <w:pPr>
        <w:numPr>
          <w:ilvl w:val="0"/>
          <w:numId w:val="7"/>
        </w:numPr>
        <w:rPr>
          <w:rFonts w:ascii="Times New Roman" w:hAnsi="Times New Roman"/>
        </w:rPr>
      </w:pPr>
      <w:r>
        <w:rPr>
          <w:rFonts w:ascii="Times New Roman" w:hAnsi="Times New Roman"/>
        </w:rPr>
        <w:t>stand/sit in different positions.</w:t>
      </w:r>
    </w:p>
    <w:p w:rsidR="00AF13CA" w:rsidRDefault="00AF13CA">
      <w:pPr>
        <w:numPr>
          <w:ilvl w:val="0"/>
          <w:numId w:val="7"/>
        </w:numPr>
        <w:rPr>
          <w:rFonts w:ascii="Times New Roman" w:hAnsi="Times New Roman"/>
        </w:rPr>
      </w:pPr>
      <w:r>
        <w:rPr>
          <w:rFonts w:ascii="Times New Roman" w:hAnsi="Times New Roman"/>
        </w:rPr>
        <w:t>try to see the lesson from the point of view of the class.</w:t>
      </w:r>
    </w:p>
    <w:p w:rsidR="00AF13CA" w:rsidRDefault="00AF13CA">
      <w:pPr>
        <w:numPr>
          <w:ilvl w:val="0"/>
          <w:numId w:val="7"/>
        </w:numPr>
        <w:rPr>
          <w:rFonts w:ascii="Times New Roman" w:hAnsi="Times New Roman"/>
        </w:rPr>
      </w:pPr>
      <w:r>
        <w:rPr>
          <w:rFonts w:ascii="Times New Roman" w:hAnsi="Times New Roman"/>
        </w:rPr>
        <w:t>pace the lessons to meet the needs of the pupils.</w:t>
      </w:r>
    </w:p>
    <w:p w:rsidR="00AF13CA" w:rsidRDefault="00AF13CA">
      <w:pPr>
        <w:numPr>
          <w:ilvl w:val="0"/>
          <w:numId w:val="7"/>
        </w:numPr>
        <w:rPr>
          <w:rFonts w:ascii="Times New Roman" w:hAnsi="Times New Roman"/>
        </w:rPr>
      </w:pPr>
      <w:r>
        <w:rPr>
          <w:rFonts w:ascii="Times New Roman" w:hAnsi="Times New Roman"/>
        </w:rPr>
        <w:t>gain time by giving shorter tasks.</w:t>
      </w:r>
    </w:p>
    <w:p w:rsidR="00AF13CA" w:rsidRDefault="00AF13CA">
      <w:pPr>
        <w:rPr>
          <w:rFonts w:ascii="Times New Roman" w:hAnsi="Times New Roman"/>
        </w:rPr>
      </w:pPr>
    </w:p>
    <w:p w:rsidR="00AF13CA" w:rsidRDefault="00AF13CA">
      <w:pPr>
        <w:rPr>
          <w:rFonts w:ascii="Times New Roman" w:hAnsi="Times New Roman"/>
        </w:rPr>
      </w:pPr>
    </w:p>
    <w:p w:rsidR="00AF13CA" w:rsidRDefault="00AF13CA">
      <w:pPr>
        <w:rPr>
          <w:rFonts w:ascii="Times New Roman" w:hAnsi="Times New Roman"/>
        </w:rPr>
      </w:pPr>
    </w:p>
    <w:p w:rsidR="00AF13CA" w:rsidRDefault="00AF13CA">
      <w:pPr>
        <w:jc w:val="both"/>
        <w:rPr>
          <w:lang w:val="en-GB"/>
        </w:rPr>
      </w:pPr>
      <w:r>
        <w:rPr>
          <w:rFonts w:ascii="Times New Roman" w:hAnsi="Times New Roman"/>
          <w:b/>
        </w:rPr>
        <w:t xml:space="preserve">And a teacher's job also includes </w:t>
      </w:r>
      <w:r>
        <w:rPr>
          <w:rFonts w:ascii="Times New Roman" w:hAnsi="Times New Roman"/>
        </w:rPr>
        <w:t>collecting suitable material, assessing, marking, talking to pupils and parents, writing reports and references, discussing with colleagues, attending staff meetings, organizing parents' evenings, organizing timetables and other administration (form teachers), serving on sub-committees (department, school) arranging trips and excursions, o</w:t>
      </w:r>
      <w:r>
        <w:rPr>
          <w:rFonts w:ascii="Times New Roman" w:hAnsi="Times New Roman"/>
        </w:rPr>
        <w:t>r</w:t>
      </w:r>
      <w:r>
        <w:rPr>
          <w:rFonts w:ascii="Times New Roman" w:hAnsi="Times New Roman"/>
        </w:rPr>
        <w:t>ganizing study weeks, attending further education seminars, viewing films .......</w:t>
      </w:r>
    </w:p>
    <w:sectPr w:rsidR="00AF13CA" w:rsidSect="00AB6D6A">
      <w:headerReference w:type="even" r:id="rId9"/>
      <w:headerReference w:type="default" r:id="rId10"/>
      <w:type w:val="continuous"/>
      <w:pgSz w:w="11907" w:h="16840" w:code="9"/>
      <w:pgMar w:top="2836" w:right="1134" w:bottom="851" w:left="1560" w:header="284"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7472">
      <w:r>
        <w:separator/>
      </w:r>
    </w:p>
  </w:endnote>
  <w:endnote w:type="continuationSeparator" w:id="0">
    <w:p w:rsidR="00000000" w:rsidRDefault="001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Frutiger 47LightCn">
    <w:altName w:val="Copperplate"/>
    <w:charset w:val="00"/>
    <w:family w:val="auto"/>
    <w:pitch w:val="variable"/>
    <w:sig w:usb0="03000000" w:usb1="00000000" w:usb2="00000000" w:usb3="00000000" w:csb0="00000001" w:csb1="00000000"/>
  </w:font>
  <w:font w:name="PMingLiU">
    <w:altName w:val="新細明體"/>
    <w:charset w:val="88"/>
    <w:family w:val="roman"/>
    <w:pitch w:val="variable"/>
    <w:sig w:usb0="00000003" w:usb1="082E0000" w:usb2="00000016" w:usb3="00000000" w:csb0="00100001" w:csb1="00000000"/>
  </w:font>
  <w:font w:name="Marker Felt">
    <w:panose1 w:val="02000400000000000000"/>
    <w:charset w:val="00"/>
    <w:family w:val="auto"/>
    <w:pitch w:val="variable"/>
    <w:sig w:usb0="80000063" w:usb1="00000040"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7472">
      <w:r>
        <w:separator/>
      </w:r>
    </w:p>
  </w:footnote>
  <w:footnote w:type="continuationSeparator" w:id="0">
    <w:p w:rsidR="00000000" w:rsidRDefault="001F74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3CA" w:rsidRDefault="00AF13CA" w:rsidP="00AF13CA">
    <w:pPr>
      <w:pStyle w:val="Kopfzeile"/>
      <w:framePr w:wrap="around" w:vAnchor="text" w:hAnchor="margin" w:xAlign="right" w:y="1"/>
      <w:rPr>
        <w:rStyle w:val="Seitenzahl"/>
      </w:rPr>
    </w:pPr>
    <w:r>
      <w:rPr>
        <w:rStyle w:val="Seitenzahl"/>
      </w:rPr>
      <w:fldChar w:fldCharType="begin"/>
    </w:r>
    <w:r w:rsidR="001F7472">
      <w:rPr>
        <w:rStyle w:val="Seitenzahl"/>
      </w:rPr>
      <w:instrText>PAGE</w:instrText>
    </w:r>
    <w:r>
      <w:rPr>
        <w:rStyle w:val="Seitenzahl"/>
      </w:rPr>
      <w:instrText xml:space="preserve">  </w:instrText>
    </w:r>
    <w:r>
      <w:rPr>
        <w:rStyle w:val="Seitenzahl"/>
      </w:rPr>
      <w:fldChar w:fldCharType="end"/>
    </w:r>
  </w:p>
  <w:p w:rsidR="00AF13CA" w:rsidRDefault="00AF13CA" w:rsidP="00AF13CA">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6A" w:rsidRDefault="00AB6D6A" w:rsidP="00AB6D6A">
    <w:pPr>
      <w:pStyle w:val="Kopfzeile"/>
    </w:pPr>
  </w:p>
  <w:p w:rsidR="00AB6D6A" w:rsidRDefault="00AB6D6A" w:rsidP="00AB6D6A">
    <w:pPr>
      <w:pStyle w:val="Kopfzeile"/>
      <w:ind w:left="-1134"/>
      <w:jc w:val="right"/>
    </w:pPr>
  </w:p>
  <w:p w:rsidR="00AB6D6A" w:rsidRDefault="00AB6D6A" w:rsidP="00AB6D6A">
    <w:pPr>
      <w:pStyle w:val="Kopfzeile"/>
      <w:ind w:left="-1134"/>
    </w:pPr>
  </w:p>
  <w:p w:rsidR="00AB6D6A" w:rsidRDefault="00AB6D6A" w:rsidP="00AB6D6A">
    <w:pPr>
      <w:pStyle w:val="Kopfzeile"/>
      <w:ind w:left="-1134"/>
    </w:pPr>
  </w:p>
  <w:p w:rsidR="00AB6D6A" w:rsidRDefault="00AB6D6A" w:rsidP="00AB6D6A">
    <w:pPr>
      <w:pStyle w:val="Kopfzeile"/>
      <w:ind w:left="-1134"/>
    </w:pPr>
  </w:p>
  <w:p w:rsidR="00AB6D6A" w:rsidRDefault="00AB6D6A" w:rsidP="00AB6D6A">
    <w:pPr>
      <w:pStyle w:val="Kopfzeile"/>
      <w:ind w:left="-1134"/>
    </w:pPr>
  </w:p>
  <w:p w:rsidR="00AB6D6A" w:rsidRPr="00DD1571" w:rsidRDefault="00AB6D6A" w:rsidP="00AB6D6A">
    <w:pPr>
      <w:pStyle w:val="Kopfzeile"/>
      <w:ind w:left="-284"/>
    </w:pPr>
    <w:r w:rsidRPr="008D1677">
      <w:rPr>
        <w:color w:val="000000"/>
        <w:sz w:val="16"/>
        <w:szCs w:val="24"/>
      </w:rPr>
      <w:t xml:space="preserve">Fachdidaktik Englisch, Hansjürg Perino, Do 10 – 12 Uhr, </w:t>
    </w:r>
    <w:r w:rsidR="001F7472">
      <w:rPr>
        <w:noProof/>
      </w:rPr>
      <mc:AlternateContent>
        <mc:Choice Requires="wps">
          <w:drawing>
            <wp:anchor distT="0" distB="0" distL="114300" distR="114300" simplePos="0" relativeHeight="251659264" behindDoc="0" locked="1" layoutInCell="1" allowOverlap="1">
              <wp:simplePos x="0" y="0"/>
              <wp:positionH relativeFrom="page">
                <wp:posOffset>4655820</wp:posOffset>
              </wp:positionH>
              <wp:positionV relativeFrom="page">
                <wp:posOffset>285115</wp:posOffset>
              </wp:positionV>
              <wp:extent cx="2593340" cy="1490980"/>
              <wp:effectExtent l="0" t="0" r="22860" b="762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149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6A" w:rsidRDefault="00AB6D6A" w:rsidP="00AB6D6A">
                          <w:pPr>
                            <w:pStyle w:val="Universittseinheit"/>
                          </w:pPr>
                          <w:r w:rsidRPr="0084116D">
                            <w:t>Institut für Erziehungswissenschaft</w:t>
                          </w:r>
                        </w:p>
                        <w:p w:rsidR="00AB6D6A" w:rsidRPr="006F03BE" w:rsidRDefault="00AB6D6A" w:rsidP="00AB6D6A">
                          <w:pPr>
                            <w:pStyle w:val="Absender"/>
                            <w:spacing w:line="240" w:lineRule="exact"/>
                            <w:rPr>
                              <w:sz w:val="18"/>
                            </w:rPr>
                          </w:pPr>
                          <w:r w:rsidRPr="006F03BE">
                            <w:rPr>
                              <w:sz w:val="18"/>
                            </w:rPr>
                            <w:t>Abteilung Lehrerinnen- und Lehrerbildung</w:t>
                          </w:r>
                        </w:p>
                        <w:p w:rsidR="00AB6D6A" w:rsidRPr="006F03BE" w:rsidRDefault="00AB6D6A" w:rsidP="00AB6D6A">
                          <w:pPr>
                            <w:pStyle w:val="Absender"/>
                            <w:spacing w:line="220" w:lineRule="exact"/>
                            <w:rPr>
                              <w:sz w:val="18"/>
                            </w:rPr>
                          </w:pPr>
                          <w:r w:rsidRPr="006F03BE">
                            <w:rPr>
                              <w:sz w:val="18"/>
                            </w:rPr>
                            <w:t>Maturitätsschulen</w:t>
                          </w:r>
                        </w:p>
                        <w:p w:rsidR="00AB6D6A" w:rsidRDefault="00AB6D6A" w:rsidP="00AB6D6A">
                          <w:pPr>
                            <w:pStyle w:val="Absender"/>
                          </w:pPr>
                        </w:p>
                        <w:p w:rsidR="00AB6D6A" w:rsidRDefault="00AB6D6A" w:rsidP="00AB6D6A">
                          <w:pPr>
                            <w:pStyle w:val="Absender"/>
                            <w:spacing w:line="170" w:lineRule="exact"/>
                          </w:pPr>
                          <w:r>
                            <w:t>Universität Zürich</w:t>
                          </w:r>
                        </w:p>
                        <w:p w:rsidR="00AB6D6A" w:rsidRDefault="00AB6D6A" w:rsidP="00AB6D6A">
                          <w:pPr>
                            <w:pStyle w:val="Absender"/>
                            <w:spacing w:line="170" w:lineRule="exact"/>
                          </w:pPr>
                          <w:r>
                            <w:t>Institut für Erziehungswissenschaft</w:t>
                          </w:r>
                        </w:p>
                        <w:p w:rsidR="00AB6D6A" w:rsidRDefault="00AB6D6A" w:rsidP="00AB6D6A">
                          <w:pPr>
                            <w:pStyle w:val="Absender"/>
                            <w:spacing w:line="170" w:lineRule="exact"/>
                          </w:pPr>
                          <w:r>
                            <w:t>Kantonsschulstrasse 3,</w:t>
                          </w:r>
                        </w:p>
                        <w:p w:rsidR="00AB6D6A" w:rsidRDefault="00AB6D6A" w:rsidP="00AB6D6A">
                          <w:pPr>
                            <w:pStyle w:val="Absender"/>
                            <w:spacing w:line="170" w:lineRule="exact"/>
                          </w:pPr>
                          <w:r>
                            <w:t>CH-8001 Zürich</w:t>
                          </w:r>
                        </w:p>
                        <w:p w:rsidR="00AB6D6A" w:rsidRDefault="00AB6D6A" w:rsidP="00AB6D6A">
                          <w:pPr>
                            <w:pStyle w:val="Absender"/>
                            <w:spacing w:line="170" w:lineRule="exact"/>
                          </w:pPr>
                          <w:r>
                            <w:t>Telefon +41 44 634 66 55</w:t>
                          </w:r>
                        </w:p>
                        <w:p w:rsidR="00AB6D6A" w:rsidRDefault="00AB6D6A" w:rsidP="00AB6D6A">
                          <w:pPr>
                            <w:pStyle w:val="Absender"/>
                            <w:spacing w:line="170" w:lineRule="exact"/>
                          </w:pPr>
                          <w:r>
                            <w:t>Telefax +41 44 634 66 56</w:t>
                          </w:r>
                        </w:p>
                        <w:p w:rsidR="00AB6D6A" w:rsidRDefault="00AB6D6A" w:rsidP="00AB6D6A">
                          <w:pPr>
                            <w:pStyle w:val="Absender"/>
                            <w:spacing w:line="170" w:lineRule="exact"/>
                          </w:pPr>
                          <w:hyperlink r:id="rId1" w:history="1">
                            <w:r w:rsidRPr="00BE412F">
                              <w:rPr>
                                <w:rStyle w:val="Link"/>
                              </w:rPr>
                              <w:t>www.ife.uzh.ch/llbm.html</w:t>
                            </w:r>
                          </w:hyperlink>
                        </w:p>
                        <w:p w:rsidR="00AB6D6A" w:rsidRPr="0084116D" w:rsidRDefault="00AB6D6A" w:rsidP="00AB6D6A">
                          <w:pPr>
                            <w:pStyle w:val="Absender"/>
                            <w:spacing w:line="170" w:lineRule="exact"/>
                          </w:pPr>
                          <w:hyperlink r:id="rId2" w:history="1">
                            <w:r>
                              <w:rPr>
                                <w:rStyle w:val="Link"/>
                              </w:rPr>
                              <w:t>sekretariat.llbm@ife.uzh.ch</w:t>
                            </w:r>
                          </w:hyperlink>
                          <w:r>
                            <w:t xml:space="preserve"> / </w:t>
                          </w:r>
                          <w:hyperlink r:id="rId3" w:history="1">
                            <w:r w:rsidRPr="00F917EF">
                              <w:rPr>
                                <w:rStyle w:val="Link"/>
                                <w:lang w:val="de-DE"/>
                              </w:rPr>
                              <w:t>pruefungen.llbm@ife.uzh.ch</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366.6pt;margin-top:22.45pt;width:204.2pt;height:117.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" filled="f" stroked="f">
              <v:textbox inset="0,0,0,0">
                <w:txbxContent>
                  <w:p w:rsidR="00AB6D6A" w:rsidRDefault="00AB6D6A" w:rsidP="00AB6D6A">
                    <w:pPr>
                      <w:pStyle w:val="Universittseinheit"/>
                    </w:pPr>
                    <w:r w:rsidRPr="0084116D">
                      <w:t>Institut für Erziehungswissenschaft</w:t>
                    </w:r>
                  </w:p>
                  <w:p w:rsidR="00AB6D6A" w:rsidRPr="006F03BE" w:rsidRDefault="00AB6D6A" w:rsidP="00AB6D6A">
                    <w:pPr>
                      <w:pStyle w:val="Absender"/>
                      <w:spacing w:line="240" w:lineRule="exact"/>
                      <w:rPr>
                        <w:sz w:val="18"/>
                      </w:rPr>
                    </w:pPr>
                    <w:r w:rsidRPr="006F03BE">
                      <w:rPr>
                        <w:sz w:val="18"/>
                      </w:rPr>
                      <w:t>Abteilung Lehrerinnen- und Lehrerbildung</w:t>
                    </w:r>
                  </w:p>
                  <w:p w:rsidR="00AB6D6A" w:rsidRPr="006F03BE" w:rsidRDefault="00AB6D6A" w:rsidP="00AB6D6A">
                    <w:pPr>
                      <w:pStyle w:val="Absender"/>
                      <w:spacing w:line="220" w:lineRule="exact"/>
                      <w:rPr>
                        <w:sz w:val="18"/>
                      </w:rPr>
                    </w:pPr>
                    <w:r w:rsidRPr="006F03BE">
                      <w:rPr>
                        <w:sz w:val="18"/>
                      </w:rPr>
                      <w:t>Maturitätsschulen</w:t>
                    </w:r>
                  </w:p>
                  <w:p w:rsidR="00AB6D6A" w:rsidRDefault="00AB6D6A" w:rsidP="00AB6D6A">
                    <w:pPr>
                      <w:pStyle w:val="Absender"/>
                    </w:pPr>
                  </w:p>
                  <w:p w:rsidR="00AB6D6A" w:rsidRDefault="00AB6D6A" w:rsidP="00AB6D6A">
                    <w:pPr>
                      <w:pStyle w:val="Absender"/>
                      <w:spacing w:line="170" w:lineRule="exact"/>
                    </w:pPr>
                    <w:r>
                      <w:t>Universität Zürich</w:t>
                    </w:r>
                  </w:p>
                  <w:p w:rsidR="00AB6D6A" w:rsidRDefault="00AB6D6A" w:rsidP="00AB6D6A">
                    <w:pPr>
                      <w:pStyle w:val="Absender"/>
                      <w:spacing w:line="170" w:lineRule="exact"/>
                    </w:pPr>
                    <w:r>
                      <w:t>Institut für Erziehungswissenschaft</w:t>
                    </w:r>
                  </w:p>
                  <w:p w:rsidR="00AB6D6A" w:rsidRDefault="00AB6D6A" w:rsidP="00AB6D6A">
                    <w:pPr>
                      <w:pStyle w:val="Absender"/>
                      <w:spacing w:line="170" w:lineRule="exact"/>
                    </w:pPr>
                    <w:r>
                      <w:t>Kantonsschulstrasse 3,</w:t>
                    </w:r>
                  </w:p>
                  <w:p w:rsidR="00AB6D6A" w:rsidRDefault="00AB6D6A" w:rsidP="00AB6D6A">
                    <w:pPr>
                      <w:pStyle w:val="Absender"/>
                      <w:spacing w:line="170" w:lineRule="exact"/>
                    </w:pPr>
                    <w:r>
                      <w:t>CH-8001 Zürich</w:t>
                    </w:r>
                  </w:p>
                  <w:p w:rsidR="00AB6D6A" w:rsidRDefault="00AB6D6A" w:rsidP="00AB6D6A">
                    <w:pPr>
                      <w:pStyle w:val="Absender"/>
                      <w:spacing w:line="170" w:lineRule="exact"/>
                    </w:pPr>
                    <w:r>
                      <w:t>Telefon +41 44 634 66 55</w:t>
                    </w:r>
                  </w:p>
                  <w:p w:rsidR="00AB6D6A" w:rsidRDefault="00AB6D6A" w:rsidP="00AB6D6A">
                    <w:pPr>
                      <w:pStyle w:val="Absender"/>
                      <w:spacing w:line="170" w:lineRule="exact"/>
                    </w:pPr>
                    <w:r>
                      <w:t>Telefax +41 44 634 66 56</w:t>
                    </w:r>
                  </w:p>
                  <w:p w:rsidR="00AB6D6A" w:rsidRDefault="00AB6D6A" w:rsidP="00AB6D6A">
                    <w:pPr>
                      <w:pStyle w:val="Absender"/>
                      <w:spacing w:line="170" w:lineRule="exact"/>
                    </w:pPr>
                    <w:hyperlink r:id="rId4" w:history="1">
                      <w:r w:rsidRPr="00BE412F">
                        <w:rPr>
                          <w:rStyle w:val="Link"/>
                        </w:rPr>
                        <w:t>www.ife.uzh.ch/llbm.html</w:t>
                      </w:r>
                    </w:hyperlink>
                  </w:p>
                  <w:p w:rsidR="00AB6D6A" w:rsidRPr="0084116D" w:rsidRDefault="00AB6D6A" w:rsidP="00AB6D6A">
                    <w:pPr>
                      <w:pStyle w:val="Absender"/>
                      <w:spacing w:line="170" w:lineRule="exact"/>
                    </w:pPr>
                    <w:hyperlink r:id="rId5" w:history="1">
                      <w:r>
                        <w:rPr>
                          <w:rStyle w:val="Link"/>
                        </w:rPr>
                        <w:t>sekretariat.llbm@ife.uzh.ch</w:t>
                      </w:r>
                    </w:hyperlink>
                    <w:r>
                      <w:t xml:space="preserve"> / </w:t>
                    </w:r>
                    <w:hyperlink r:id="rId6" w:history="1">
                      <w:r w:rsidRPr="00F917EF">
                        <w:rPr>
                          <w:rStyle w:val="Link"/>
                          <w:lang w:val="de-DE"/>
                        </w:rPr>
                        <w:t>pruefungen.llbm@ife.uzh.ch</w:t>
                      </w:r>
                    </w:hyperlink>
                  </w:p>
                </w:txbxContent>
              </v:textbox>
              <w10:wrap anchorx="page" anchory="page"/>
              <w10:anchorlock/>
            </v:shape>
          </w:pict>
        </mc:Fallback>
      </mc:AlternateContent>
    </w:r>
    <w:r w:rsidR="001F7472">
      <w:rPr>
        <w:noProof/>
      </w:rPr>
      <w:drawing>
        <wp:anchor distT="0" distB="0" distL="114300" distR="114300" simplePos="0" relativeHeight="251660288" behindDoc="0" locked="1" layoutInCell="1" allowOverlap="1">
          <wp:simplePos x="0" y="0"/>
          <wp:positionH relativeFrom="page">
            <wp:posOffset>521970</wp:posOffset>
          </wp:positionH>
          <wp:positionV relativeFrom="page">
            <wp:posOffset>212725</wp:posOffset>
          </wp:positionV>
          <wp:extent cx="1868170" cy="684530"/>
          <wp:effectExtent l="0" t="0" r="11430" b="1270"/>
          <wp:wrapNone/>
          <wp:docPr id="3" name="Bild 13" descr="Beschreibung: Beschreibung: Beschreibung: uzh_logo_d_pos_grau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Beschreibung: Beschreibung: uzh_logo_d_pos_grau_1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17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16"/>
        <w:szCs w:val="24"/>
      </w:rPr>
      <w:t>hansjuerg.perino@ife.uzh.ch</w:t>
    </w:r>
  </w:p>
  <w:p w:rsidR="00AB6D6A" w:rsidRDefault="00AB6D6A" w:rsidP="00AB6D6A">
    <w:pPr>
      <w:pStyle w:val="Kopfzeile"/>
    </w:pPr>
  </w:p>
  <w:p w:rsidR="00AF13CA" w:rsidRPr="00AB6D6A" w:rsidRDefault="00AF13CA" w:rsidP="00AB6D6A">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nsid w:val="00000005"/>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nsid w:val="00000006"/>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6">
    <w:nsid w:val="0000000A"/>
    <w:multiLevelType w:val="singleLevel"/>
    <w:tmpl w:val="00030409"/>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38"/>
    <w:rsid w:val="001F7472"/>
    <w:rsid w:val="00AB6D6A"/>
    <w:rsid w:val="00AF13CA"/>
  </w:rsids>
  <m:mathPr>
    <m:mathFont m:val="Cambria Math"/>
    <m:brkBin m:val="before"/>
    <m:brkBinSub m:val="--"/>
    <m:smallFrac m:val="0"/>
    <m:dispDef m:val="0"/>
    <m:lMargin m:val="0"/>
    <m:rMargin m:val="0"/>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3"/>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character" w:default="1" w:styleId="Absatzstandardschriftart">
    <w:name w:val="Default Paragraph Font"/>
    <w:semiHidden/>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eichen"/>
    <w:pPr>
      <w:tabs>
        <w:tab w:val="center" w:pos="4703"/>
        <w:tab w:val="right" w:pos="9406"/>
      </w:tabs>
    </w:pPr>
  </w:style>
  <w:style w:type="paragraph" w:customStyle="1" w:styleId="1LauftextohneEinzug">
    <w:name w:val="1 Lauftext ohne Einzug"/>
    <w:pPr>
      <w:spacing w:line="340" w:lineRule="exact"/>
    </w:pPr>
    <w:rPr>
      <w:sz w:val="24"/>
      <w:lang w:eastAsia="de-CH"/>
    </w:rPr>
  </w:style>
  <w:style w:type="paragraph" w:customStyle="1" w:styleId="2LauftextmitEinzug">
    <w:name w:val="2 Lauftext mit Einzug"/>
    <w:basedOn w:val="1LauftextohneEinzug"/>
    <w:pPr>
      <w:ind w:firstLine="284"/>
    </w:pPr>
  </w:style>
  <w:style w:type="paragraph" w:customStyle="1" w:styleId="9-1Universitt">
    <w:name w:val="9-1 Universität"/>
    <w:next w:val="9-2Institutsname"/>
    <w:pPr>
      <w:spacing w:line="340" w:lineRule="exact"/>
    </w:pPr>
    <w:rPr>
      <w:rFonts w:ascii="Frutiger 47LightCn" w:hAnsi="Frutiger 47LightCn"/>
      <w:sz w:val="36"/>
      <w:lang w:eastAsia="de-CH"/>
    </w:rPr>
  </w:style>
  <w:style w:type="paragraph" w:customStyle="1" w:styleId="9-2Institutsname">
    <w:name w:val="9-2 Institutsname"/>
    <w:pPr>
      <w:spacing w:line="340" w:lineRule="exact"/>
    </w:pPr>
    <w:rPr>
      <w:rFonts w:ascii="Frutiger 47LightCn" w:hAnsi="Frutiger 47LightCn"/>
      <w:sz w:val="26"/>
      <w:lang w:eastAsia="de-CH"/>
    </w:rPr>
  </w:style>
  <w:style w:type="paragraph" w:styleId="Fuzeile">
    <w:name w:val="footer"/>
    <w:basedOn w:val="Standard"/>
    <w:pPr>
      <w:tabs>
        <w:tab w:val="center" w:pos="4703"/>
        <w:tab w:val="right" w:pos="9406"/>
      </w:tabs>
    </w:pPr>
  </w:style>
  <w:style w:type="character" w:styleId="Link">
    <w:name w:val="Hyperlink"/>
    <w:basedOn w:val="Absatzstandardschriftart"/>
    <w:rPr>
      <w:color w:val="0000FF"/>
      <w:u w:val="single"/>
    </w:rPr>
  </w:style>
  <w:style w:type="character" w:styleId="Seitenzahl">
    <w:name w:val="page number"/>
    <w:basedOn w:val="Absatzstandardschriftart"/>
    <w:uiPriority w:val="99"/>
    <w:semiHidden/>
    <w:unhideWhenUsed/>
    <w:rsid w:val="008D1677"/>
  </w:style>
  <w:style w:type="character" w:customStyle="1" w:styleId="KopfzeileZeichen">
    <w:name w:val="Kopfzeile Zeichen"/>
    <w:link w:val="Kopfzeile"/>
    <w:rsid w:val="00AB6D6A"/>
    <w:rPr>
      <w:rFonts w:ascii="Arial" w:hAnsi="Arial"/>
      <w:sz w:val="24"/>
      <w:lang w:val="de-DE"/>
    </w:rPr>
  </w:style>
  <w:style w:type="paragraph" w:customStyle="1" w:styleId="Universittseinheit">
    <w:name w:val="Universitätseinheit"/>
    <w:basedOn w:val="Standard"/>
    <w:rsid w:val="00AB6D6A"/>
    <w:pPr>
      <w:spacing w:line="240" w:lineRule="exact"/>
    </w:pPr>
    <w:rPr>
      <w:rFonts w:eastAsia="PMingLiU" w:cs="Arial"/>
      <w:b/>
      <w:bCs/>
      <w:sz w:val="20"/>
      <w:lang w:val="de-CH" w:eastAsia="zh-TW"/>
    </w:rPr>
  </w:style>
  <w:style w:type="paragraph" w:customStyle="1" w:styleId="Absender">
    <w:name w:val="Absender"/>
    <w:basedOn w:val="Standard"/>
    <w:rsid w:val="00AB6D6A"/>
    <w:pPr>
      <w:spacing w:line="180" w:lineRule="exact"/>
    </w:pPr>
    <w:rPr>
      <w:rFonts w:eastAsia="PMingLiU" w:cs="Arial"/>
      <w:sz w:val="15"/>
      <w:szCs w:val="15"/>
      <w:lang w:val="de-CH"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val="de-DE"/>
    </w:rPr>
  </w:style>
  <w:style w:type="paragraph" w:styleId="berschrift1">
    <w:name w:val="heading 1"/>
    <w:basedOn w:val="Standard"/>
    <w:next w:val="Standard"/>
    <w:qFormat/>
    <w:pPr>
      <w:keepNext/>
      <w:spacing w:before="240" w:after="60"/>
      <w:outlineLvl w:val="0"/>
    </w:pPr>
    <w:rPr>
      <w:rFonts w:ascii="Helvetica" w:hAnsi="Helvetica"/>
      <w:b/>
      <w:kern w:val="32"/>
      <w:sz w:val="32"/>
    </w:rPr>
  </w:style>
  <w:style w:type="character" w:default="1" w:styleId="Absatzstandardschriftart">
    <w:name w:val="Default Paragraph Font"/>
    <w:semiHidden/>
  </w:style>
  <w:style w:type="table" w:default="1" w:styleId="NormaleTabelle">
    <w:name w:val="Normal Table"/>
    <w:semiHidden/>
    <w:rPr>
      <w:lang w:bidi="x-none"/>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eichen"/>
    <w:pPr>
      <w:tabs>
        <w:tab w:val="center" w:pos="4703"/>
        <w:tab w:val="right" w:pos="9406"/>
      </w:tabs>
    </w:pPr>
  </w:style>
  <w:style w:type="paragraph" w:customStyle="1" w:styleId="1LauftextohneEinzug">
    <w:name w:val="1 Lauftext ohne Einzug"/>
    <w:pPr>
      <w:spacing w:line="340" w:lineRule="exact"/>
    </w:pPr>
    <w:rPr>
      <w:sz w:val="24"/>
      <w:lang w:eastAsia="de-CH"/>
    </w:rPr>
  </w:style>
  <w:style w:type="paragraph" w:customStyle="1" w:styleId="2LauftextmitEinzug">
    <w:name w:val="2 Lauftext mit Einzug"/>
    <w:basedOn w:val="1LauftextohneEinzug"/>
    <w:pPr>
      <w:ind w:firstLine="284"/>
    </w:pPr>
  </w:style>
  <w:style w:type="paragraph" w:customStyle="1" w:styleId="9-1Universitt">
    <w:name w:val="9-1 Universität"/>
    <w:next w:val="9-2Institutsname"/>
    <w:pPr>
      <w:spacing w:line="340" w:lineRule="exact"/>
    </w:pPr>
    <w:rPr>
      <w:rFonts w:ascii="Frutiger 47LightCn" w:hAnsi="Frutiger 47LightCn"/>
      <w:sz w:val="36"/>
      <w:lang w:eastAsia="de-CH"/>
    </w:rPr>
  </w:style>
  <w:style w:type="paragraph" w:customStyle="1" w:styleId="9-2Institutsname">
    <w:name w:val="9-2 Institutsname"/>
    <w:pPr>
      <w:spacing w:line="340" w:lineRule="exact"/>
    </w:pPr>
    <w:rPr>
      <w:rFonts w:ascii="Frutiger 47LightCn" w:hAnsi="Frutiger 47LightCn"/>
      <w:sz w:val="26"/>
      <w:lang w:eastAsia="de-CH"/>
    </w:rPr>
  </w:style>
  <w:style w:type="paragraph" w:styleId="Fuzeile">
    <w:name w:val="footer"/>
    <w:basedOn w:val="Standard"/>
    <w:pPr>
      <w:tabs>
        <w:tab w:val="center" w:pos="4703"/>
        <w:tab w:val="right" w:pos="9406"/>
      </w:tabs>
    </w:pPr>
  </w:style>
  <w:style w:type="character" w:styleId="Link">
    <w:name w:val="Hyperlink"/>
    <w:basedOn w:val="Absatzstandardschriftart"/>
    <w:rPr>
      <w:color w:val="0000FF"/>
      <w:u w:val="single"/>
    </w:rPr>
  </w:style>
  <w:style w:type="character" w:styleId="Seitenzahl">
    <w:name w:val="page number"/>
    <w:basedOn w:val="Absatzstandardschriftart"/>
    <w:uiPriority w:val="99"/>
    <w:semiHidden/>
    <w:unhideWhenUsed/>
    <w:rsid w:val="008D1677"/>
  </w:style>
  <w:style w:type="character" w:customStyle="1" w:styleId="KopfzeileZeichen">
    <w:name w:val="Kopfzeile Zeichen"/>
    <w:link w:val="Kopfzeile"/>
    <w:rsid w:val="00AB6D6A"/>
    <w:rPr>
      <w:rFonts w:ascii="Arial" w:hAnsi="Arial"/>
      <w:sz w:val="24"/>
      <w:lang w:val="de-DE"/>
    </w:rPr>
  </w:style>
  <w:style w:type="paragraph" w:customStyle="1" w:styleId="Universittseinheit">
    <w:name w:val="Universitätseinheit"/>
    <w:basedOn w:val="Standard"/>
    <w:rsid w:val="00AB6D6A"/>
    <w:pPr>
      <w:spacing w:line="240" w:lineRule="exact"/>
    </w:pPr>
    <w:rPr>
      <w:rFonts w:eastAsia="PMingLiU" w:cs="Arial"/>
      <w:b/>
      <w:bCs/>
      <w:sz w:val="20"/>
      <w:lang w:val="de-CH" w:eastAsia="zh-TW"/>
    </w:rPr>
  </w:style>
  <w:style w:type="paragraph" w:customStyle="1" w:styleId="Absender">
    <w:name w:val="Absender"/>
    <w:basedOn w:val="Standard"/>
    <w:rsid w:val="00AB6D6A"/>
    <w:pPr>
      <w:spacing w:line="180" w:lineRule="exact"/>
    </w:pPr>
    <w:rPr>
      <w:rFonts w:eastAsia="PMingLiU" w:cs="Arial"/>
      <w:sz w:val="15"/>
      <w:szCs w:val="15"/>
      <w:lang w:val="de-CH"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pruefungen.llbm@ife.uzh.ch" TargetMode="External"/><Relationship Id="rId4" Type="http://schemas.openxmlformats.org/officeDocument/2006/relationships/hyperlink" Target="http://www.ife.uzh.ch/llbm.html" TargetMode="External"/><Relationship Id="rId5" Type="http://schemas.openxmlformats.org/officeDocument/2006/relationships/hyperlink" Target="mailto:sekretariat.llbm@ife.uzh.ch" TargetMode="External"/><Relationship Id="rId6" Type="http://schemas.openxmlformats.org/officeDocument/2006/relationships/hyperlink" Target="mailto:pruefungen.llbm@ife.uzh.ch" TargetMode="External"/><Relationship Id="rId7" Type="http://schemas.openxmlformats.org/officeDocument/2006/relationships/image" Target="media/image2.png"/><Relationship Id="rId1" Type="http://schemas.openxmlformats.org/officeDocument/2006/relationships/hyperlink" Target="http://www.ife.uzh.ch/llbm.html" TargetMode="External"/><Relationship Id="rId2" Type="http://schemas.openxmlformats.org/officeDocument/2006/relationships/hyperlink" Target="mailto:sekretariat.llbm@ife.uzh.ch"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what do teachers do.doc</Template>
  <TotalTime>0</TotalTime>
  <Pages>2</Pages>
  <Words>351</Words>
  <Characters>2214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2560</CharactersWithSpaces>
  <SharedDoc>false</SharedDoc>
  <HLinks>
    <vt:vector size="12" baseType="variant">
      <vt:variant>
        <vt:i4>3276856</vt:i4>
      </vt:variant>
      <vt:variant>
        <vt:i4>4625</vt:i4>
      </vt:variant>
      <vt:variant>
        <vt:i4>1025</vt:i4>
      </vt:variant>
      <vt:variant>
        <vt:i4>1</vt:i4>
      </vt:variant>
      <vt:variant>
        <vt:lpwstr>logoUZH-2010-e</vt:lpwstr>
      </vt:variant>
      <vt:variant>
        <vt:lpwstr/>
      </vt:variant>
      <vt:variant>
        <vt:i4>7536654</vt:i4>
      </vt:variant>
      <vt:variant>
        <vt:i4>-1</vt:i4>
      </vt:variant>
      <vt:variant>
        <vt:i4>3075</vt:i4>
      </vt:variant>
      <vt:variant>
        <vt:i4>1</vt:i4>
      </vt:variant>
      <vt:variant>
        <vt:lpwstr>iceberg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Markus Sonderegger</dc:creator>
  <cp:keywords/>
  <cp:lastModifiedBy>Hansjuerg Perino</cp:lastModifiedBy>
  <cp:revision>2</cp:revision>
  <dcterms:created xsi:type="dcterms:W3CDTF">2014-09-24T08:08:00Z</dcterms:created>
  <dcterms:modified xsi:type="dcterms:W3CDTF">2014-09-24T08:08:00Z</dcterms:modified>
</cp:coreProperties>
</file>